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4259" w14:textId="77777777" w:rsidR="00D24009" w:rsidRDefault="00AF25B8">
      <w:r>
        <w:t>ZAGREBAČA FILHARMONIJA</w:t>
      </w:r>
    </w:p>
    <w:p w14:paraId="228B4021" w14:textId="77777777" w:rsidR="00AF25B8" w:rsidRDefault="00AF25B8">
      <w:r>
        <w:t>TRG STJEPANA RADIĆA 4</w:t>
      </w:r>
    </w:p>
    <w:p w14:paraId="5327E5C3" w14:textId="77777777" w:rsidR="00AF25B8" w:rsidRDefault="00AF25B8">
      <w:r>
        <w:t>10000 ZAGREB</w:t>
      </w:r>
    </w:p>
    <w:p w14:paraId="3CA65763" w14:textId="77777777" w:rsidR="00AF25B8" w:rsidRDefault="00AF25B8">
      <w:r>
        <w:t xml:space="preserve">OIB: </w:t>
      </w:r>
      <w:r w:rsidRPr="00AF25B8">
        <w:t>38657725741</w:t>
      </w:r>
    </w:p>
    <w:p w14:paraId="547339DF" w14:textId="28563EBE" w:rsidR="00AF25B8" w:rsidRDefault="00AF25B8">
      <w:r>
        <w:t xml:space="preserve">Zagreb, </w:t>
      </w:r>
      <w:r w:rsidR="0006160B">
        <w:t>15</w:t>
      </w:r>
      <w:r>
        <w:t xml:space="preserve">. </w:t>
      </w:r>
      <w:r w:rsidR="0006160B">
        <w:t>travnja</w:t>
      </w:r>
      <w:r>
        <w:t xml:space="preserve"> 202</w:t>
      </w:r>
      <w:r w:rsidR="00FF5468">
        <w:t>4</w:t>
      </w:r>
      <w:r>
        <w:t>.</w:t>
      </w:r>
    </w:p>
    <w:p w14:paraId="3E1CE354" w14:textId="77777777" w:rsidR="00AF25B8" w:rsidRPr="00F1793C" w:rsidRDefault="00AF25B8">
      <w:pPr>
        <w:rPr>
          <w:rFonts w:cstheme="minorHAnsi"/>
        </w:rPr>
      </w:pPr>
    </w:p>
    <w:p w14:paraId="73453F2A" w14:textId="08AE53C3" w:rsidR="00E962CE" w:rsidRDefault="00AF25B8" w:rsidP="00B66424">
      <w:pPr>
        <w:jc w:val="center"/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OBRAZLOŽENJE IZVRŠENJA</w:t>
      </w:r>
      <w:r w:rsidR="00465FCF">
        <w:rPr>
          <w:rFonts w:cstheme="minorHAnsi"/>
          <w:b/>
          <w:bCs/>
        </w:rPr>
        <w:t xml:space="preserve"> OPĆEG DIJELA</w:t>
      </w:r>
      <w:r w:rsidRPr="00F1793C">
        <w:rPr>
          <w:rFonts w:cstheme="minorHAnsi"/>
          <w:b/>
          <w:bCs/>
        </w:rPr>
        <w:t xml:space="preserve"> </w:t>
      </w:r>
      <w:r w:rsidR="00CF1826" w:rsidRPr="00F1793C">
        <w:rPr>
          <w:rFonts w:cstheme="minorHAnsi"/>
          <w:b/>
          <w:bCs/>
        </w:rPr>
        <w:t>PRORAČUNA</w:t>
      </w:r>
      <w:r w:rsidR="00FF5468">
        <w:rPr>
          <w:rFonts w:cstheme="minorHAnsi"/>
          <w:b/>
          <w:bCs/>
        </w:rPr>
        <w:t xml:space="preserve"> 2023.</w:t>
      </w:r>
    </w:p>
    <w:p w14:paraId="0CF11847" w14:textId="77777777" w:rsidR="00044F7A" w:rsidRDefault="00044F7A" w:rsidP="00044F7A">
      <w:pPr>
        <w:rPr>
          <w:rFonts w:cstheme="minorHAnsi"/>
          <w:b/>
          <w:bCs/>
        </w:rPr>
      </w:pPr>
    </w:p>
    <w:p w14:paraId="786E8805" w14:textId="77777777" w:rsidR="00044F7A" w:rsidRDefault="00044F7A" w:rsidP="00B66424">
      <w:pPr>
        <w:jc w:val="center"/>
        <w:rPr>
          <w:rFonts w:cstheme="minorHAnsi"/>
          <w:b/>
          <w:bCs/>
        </w:rPr>
      </w:pPr>
    </w:p>
    <w:p w14:paraId="6FE39195" w14:textId="0854F50C" w:rsidR="00044F7A" w:rsidRDefault="00044F7A" w:rsidP="00044F7A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PRIHODI</w:t>
      </w:r>
    </w:p>
    <w:p w14:paraId="24E0636A" w14:textId="77777777" w:rsidR="00044F7A" w:rsidRPr="00044F7A" w:rsidRDefault="00044F7A" w:rsidP="00044F7A">
      <w:pPr>
        <w:spacing w:line="360" w:lineRule="auto"/>
        <w:rPr>
          <w:rFonts w:cstheme="minorHAnsi"/>
          <w:b/>
          <w:bCs/>
        </w:rPr>
      </w:pPr>
    </w:p>
    <w:p w14:paraId="1F72ADB8" w14:textId="78989BBD" w:rsidR="00044F7A" w:rsidRDefault="00044F7A" w:rsidP="00044F7A">
      <w:pPr>
        <w:spacing w:line="360" w:lineRule="auto"/>
        <w:rPr>
          <w:rFonts w:ascii="Arial" w:hAnsi="Arial" w:cs="Arial"/>
          <w:sz w:val="24"/>
          <w:szCs w:val="24"/>
        </w:rPr>
      </w:pPr>
      <w:r w:rsidRPr="00044F7A">
        <w:rPr>
          <w:rFonts w:cstheme="minorHAnsi"/>
        </w:rPr>
        <w:t xml:space="preserve">6711 </w:t>
      </w:r>
      <w:r w:rsidRPr="00044F7A">
        <w:rPr>
          <w:rFonts w:cstheme="minorHAnsi"/>
          <w:b/>
          <w:bCs/>
        </w:rPr>
        <w:t xml:space="preserve">- </w:t>
      </w:r>
      <w:r w:rsidRPr="00044F7A">
        <w:rPr>
          <w:rFonts w:cstheme="minorHAnsi"/>
        </w:rPr>
        <w:t>Povećanje prihoda</w:t>
      </w:r>
      <w:r>
        <w:rPr>
          <w:rFonts w:cstheme="minorHAnsi"/>
        </w:rPr>
        <w:t xml:space="preserve"> u odnosu na prethodno izvještajno razdoblje</w:t>
      </w:r>
      <w:r w:rsidRPr="00044F7A">
        <w:rPr>
          <w:rFonts w:cstheme="minorHAnsi"/>
        </w:rPr>
        <w:t xml:space="preserve"> je većinom uzrokovano povećanjem plaća za redovan rad, ostalih rashoda za zaposlene, programskih sredstava, te financijskom potporom u svrhu podmirenja obveza čije je dospijeće više od 360 dana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4F9EC5F" w14:textId="34D810C3" w:rsidR="00044F7A" w:rsidRPr="00044F7A" w:rsidRDefault="00044F7A" w:rsidP="00044F7A">
      <w:pPr>
        <w:spacing w:line="360" w:lineRule="auto"/>
        <w:rPr>
          <w:rFonts w:cstheme="minorHAnsi"/>
        </w:rPr>
      </w:pPr>
      <w:r w:rsidRPr="00044F7A">
        <w:rPr>
          <w:rFonts w:cstheme="minorHAnsi"/>
        </w:rPr>
        <w:t xml:space="preserve">6712 – Prihodi iz nadležnog proračuna za financiranje redovne djelatnosti proračunskih korisnika – iznose 19.061,25 eura i odnose se na financiranje kupnje kontrabasa za Zagrebačku filharmoniju. </w:t>
      </w:r>
    </w:p>
    <w:p w14:paraId="0999C38F" w14:textId="77777777" w:rsidR="00044F7A" w:rsidRDefault="00044F7A" w:rsidP="00E962CE">
      <w:pPr>
        <w:rPr>
          <w:rFonts w:cstheme="minorHAnsi"/>
          <w:b/>
          <w:bCs/>
        </w:rPr>
      </w:pPr>
    </w:p>
    <w:p w14:paraId="75A779F0" w14:textId="1FEE968E" w:rsidR="00E962CE" w:rsidRPr="001C621C" w:rsidRDefault="00E962CE" w:rsidP="00E962CE">
      <w:pPr>
        <w:spacing w:line="360" w:lineRule="auto"/>
        <w:rPr>
          <w:rFonts w:cstheme="minorHAnsi"/>
        </w:rPr>
      </w:pPr>
      <w:r w:rsidRPr="001C621C">
        <w:rPr>
          <w:rFonts w:cstheme="minorHAnsi"/>
        </w:rPr>
        <w:t>6615 – Prihodi od pruženih usluga – prihodi se odnose na sponzorstva, prihode od gostovanja i sl.</w:t>
      </w:r>
      <w:r>
        <w:rPr>
          <w:rFonts w:cstheme="minorHAnsi"/>
        </w:rPr>
        <w:t xml:space="preserve"> </w:t>
      </w:r>
      <w:r w:rsidRPr="001C621C">
        <w:rPr>
          <w:rFonts w:cstheme="minorHAnsi"/>
        </w:rPr>
        <w:t>Smanjenje prihoda od gostovanja i sponzorstva je nastalo jer u ovom izvještajnom razdoblju nije bilo turnej</w:t>
      </w:r>
      <w:r w:rsidR="0000393A">
        <w:rPr>
          <w:rFonts w:cstheme="minorHAnsi"/>
        </w:rPr>
        <w:t>a</w:t>
      </w:r>
      <w:r w:rsidRPr="001C621C">
        <w:rPr>
          <w:rFonts w:cstheme="minorHAnsi"/>
        </w:rPr>
        <w:t>, niti velik broj gostovanja u odnosu na prethodno izvještajno razdoblje.</w:t>
      </w:r>
      <w:r>
        <w:rPr>
          <w:rFonts w:cstheme="minorHAnsi"/>
        </w:rPr>
        <w:t xml:space="preserve"> </w:t>
      </w:r>
    </w:p>
    <w:p w14:paraId="1321A1D0" w14:textId="77777777" w:rsidR="00E962CE" w:rsidRDefault="00E962CE" w:rsidP="00E962CE">
      <w:pPr>
        <w:rPr>
          <w:rFonts w:cstheme="minorHAnsi"/>
          <w:b/>
          <w:bCs/>
        </w:rPr>
      </w:pPr>
    </w:p>
    <w:p w14:paraId="3B00B6FE" w14:textId="35C147E8" w:rsidR="00E962CE" w:rsidRPr="001C621C" w:rsidRDefault="00E962CE" w:rsidP="00E962CE">
      <w:pPr>
        <w:spacing w:line="360" w:lineRule="auto"/>
        <w:rPr>
          <w:rFonts w:cstheme="minorHAnsi"/>
        </w:rPr>
      </w:pPr>
      <w:r w:rsidRPr="001C621C">
        <w:rPr>
          <w:rFonts w:cstheme="minorHAnsi"/>
        </w:rPr>
        <w:t>6526 – Ostali nespomenuti prihodi - prihodi se većinom odnose na prihode od prodaje abonmana i pojedinačnih ulaznica za koncerte</w:t>
      </w:r>
      <w:r>
        <w:rPr>
          <w:rFonts w:cstheme="minorHAnsi"/>
        </w:rPr>
        <w:t xml:space="preserve">. </w:t>
      </w:r>
      <w:r w:rsidRPr="00E962CE">
        <w:rPr>
          <w:rFonts w:cstheme="minorHAnsi"/>
        </w:rPr>
        <w:t>Bilježimo rast prihoda od prodaje pojedinačnih ulaznica i abonmana s obzirom na završetak pandemije. Navedeni prihodi se vraćaju na razinu izvještajnog razdoblja u godinama prije pandemije. Također</w:t>
      </w:r>
      <w:r w:rsidR="00044F7A">
        <w:rPr>
          <w:rFonts w:cstheme="minorHAnsi"/>
        </w:rPr>
        <w:t>,</w:t>
      </w:r>
      <w:r w:rsidRPr="00E962CE">
        <w:rPr>
          <w:rFonts w:cstheme="minorHAnsi"/>
        </w:rPr>
        <w:t xml:space="preserve"> </w:t>
      </w:r>
      <w:r w:rsidR="00044F7A">
        <w:rPr>
          <w:rFonts w:cstheme="minorHAnsi"/>
        </w:rPr>
        <w:t xml:space="preserve">odstupanje u odnosu na tekući plan 2023 jer nastalo zbog </w:t>
      </w:r>
      <w:r w:rsidRPr="00E962CE">
        <w:rPr>
          <w:rFonts w:cstheme="minorHAnsi"/>
        </w:rPr>
        <w:t>rekord</w:t>
      </w:r>
      <w:r w:rsidR="00044F7A">
        <w:rPr>
          <w:rFonts w:cstheme="minorHAnsi"/>
        </w:rPr>
        <w:t>nog</w:t>
      </w:r>
      <w:r w:rsidRPr="00E962CE">
        <w:rPr>
          <w:rFonts w:cstheme="minorHAnsi"/>
        </w:rPr>
        <w:t xml:space="preserve"> broj</w:t>
      </w:r>
      <w:r w:rsidR="00044F7A">
        <w:rPr>
          <w:rFonts w:cstheme="minorHAnsi"/>
        </w:rPr>
        <w:t>a</w:t>
      </w:r>
      <w:r w:rsidRPr="00E962CE">
        <w:rPr>
          <w:rFonts w:cstheme="minorHAnsi"/>
        </w:rPr>
        <w:t xml:space="preserve"> prodanih ulaznica za Filharmonijski bal.</w:t>
      </w:r>
    </w:p>
    <w:p w14:paraId="6EE24519" w14:textId="77777777" w:rsidR="00E962CE" w:rsidRDefault="00E962CE" w:rsidP="00AF25B8">
      <w:pPr>
        <w:rPr>
          <w:rFonts w:cstheme="minorHAnsi"/>
          <w:b/>
          <w:bCs/>
        </w:rPr>
      </w:pPr>
    </w:p>
    <w:p w14:paraId="28734747" w14:textId="0968FFC7" w:rsidR="00E962CE" w:rsidRDefault="00E962CE" w:rsidP="00E962CE">
      <w:pPr>
        <w:spacing w:line="360" w:lineRule="auto"/>
        <w:rPr>
          <w:rFonts w:cstheme="minorHAnsi"/>
        </w:rPr>
      </w:pPr>
      <w:r w:rsidRPr="001C621C">
        <w:rPr>
          <w:rFonts w:cstheme="minorHAnsi"/>
        </w:rPr>
        <w:t xml:space="preserve">6361 – Tekuće pomoći proračunskim korisnicima iz proračuna koji im nije nadležan –  prihodi iznose </w:t>
      </w:r>
      <w:r>
        <w:rPr>
          <w:rFonts w:cstheme="minorHAnsi"/>
        </w:rPr>
        <w:t>8.972,52</w:t>
      </w:r>
      <w:r w:rsidRPr="001C621C">
        <w:rPr>
          <w:rFonts w:cstheme="minorHAnsi"/>
        </w:rPr>
        <w:t>,18 eura, te se odnose na dio financiranja Festivala Dora Pejačević od strane Ministarstva kulture i medija Republike Hrvatske. Također, Ministarstvo je uplatilo i sredst</w:t>
      </w:r>
      <w:r>
        <w:rPr>
          <w:rFonts w:cstheme="minorHAnsi"/>
        </w:rPr>
        <w:t>va</w:t>
      </w:r>
      <w:r w:rsidRPr="001C621C">
        <w:rPr>
          <w:rFonts w:cstheme="minorHAnsi"/>
        </w:rPr>
        <w:t xml:space="preserve"> za financiranje </w:t>
      </w:r>
      <w:r w:rsidRPr="001C621C">
        <w:rPr>
          <w:rFonts w:cstheme="minorHAnsi"/>
        </w:rPr>
        <w:lastRenderedPageBreak/>
        <w:t>tradicionalnog gostovanja Zagrebačke filharmonije u Vukovaru</w:t>
      </w:r>
      <w:r>
        <w:rPr>
          <w:rFonts w:cstheme="minorHAnsi"/>
        </w:rPr>
        <w:t>. U prethodnom izvještajnom razdoblju nije održan Festival.</w:t>
      </w:r>
    </w:p>
    <w:p w14:paraId="73C20A5F" w14:textId="77777777" w:rsidR="00044F7A" w:rsidRPr="001C621C" w:rsidRDefault="00044F7A" w:rsidP="00E962CE">
      <w:pPr>
        <w:spacing w:line="360" w:lineRule="auto"/>
        <w:rPr>
          <w:rFonts w:cstheme="minorHAnsi"/>
        </w:rPr>
      </w:pPr>
    </w:p>
    <w:p w14:paraId="7F88A73B" w14:textId="501EE899" w:rsidR="00E962CE" w:rsidRDefault="00E962CE" w:rsidP="00AF25B8">
      <w:pPr>
        <w:rPr>
          <w:rFonts w:cstheme="minorHAnsi"/>
        </w:rPr>
      </w:pPr>
      <w:r w:rsidRPr="001C621C">
        <w:rPr>
          <w:rFonts w:cstheme="minorHAnsi"/>
        </w:rPr>
        <w:t>6631 – Tekuće donacije – tekuće donacije iznose 3.981,68 eura i odnose se na dio financiranja predstave Da sam ja kontesa Dora u sklopu Festivala Dora Pejačević kojeg nismo imali u prethodnom izvještajnom razdoblju.</w:t>
      </w:r>
    </w:p>
    <w:p w14:paraId="1AE14050" w14:textId="77777777" w:rsidR="00044F7A" w:rsidRDefault="00044F7A" w:rsidP="00AF25B8">
      <w:pPr>
        <w:rPr>
          <w:rFonts w:cstheme="minorHAnsi"/>
        </w:rPr>
      </w:pPr>
    </w:p>
    <w:p w14:paraId="44DBC9BA" w14:textId="0CD3E7FD" w:rsidR="00044F7A" w:rsidRDefault="00044F7A" w:rsidP="00AF25B8">
      <w:pPr>
        <w:rPr>
          <w:rFonts w:cstheme="minorHAnsi"/>
          <w:bCs/>
        </w:rPr>
      </w:pPr>
      <w:r w:rsidRPr="00044F7A">
        <w:rPr>
          <w:rFonts w:cstheme="minorHAnsi"/>
          <w:bCs/>
        </w:rPr>
        <w:t>7226 – Sportska i glazbena oprema – iznosi 340,00 eura i odnosi se na otkup instrumenata</w:t>
      </w:r>
      <w:r>
        <w:rPr>
          <w:rFonts w:cstheme="minorHAnsi"/>
          <w:bCs/>
        </w:rPr>
        <w:t>.</w:t>
      </w:r>
    </w:p>
    <w:p w14:paraId="5D1F8AFB" w14:textId="77777777" w:rsidR="00044F7A" w:rsidRDefault="00044F7A" w:rsidP="00AF25B8">
      <w:pPr>
        <w:rPr>
          <w:rFonts w:cstheme="minorHAnsi"/>
          <w:bCs/>
        </w:rPr>
      </w:pPr>
    </w:p>
    <w:p w14:paraId="576484D5" w14:textId="426D08DE" w:rsidR="00044F7A" w:rsidRPr="00044F7A" w:rsidRDefault="00044F7A" w:rsidP="00AF25B8">
      <w:pPr>
        <w:rPr>
          <w:rFonts w:cstheme="minorHAnsi"/>
          <w:b/>
        </w:rPr>
      </w:pPr>
      <w:r w:rsidRPr="00044F7A">
        <w:rPr>
          <w:rFonts w:cstheme="minorHAnsi"/>
          <w:b/>
        </w:rPr>
        <w:t>RASHODI</w:t>
      </w:r>
    </w:p>
    <w:p w14:paraId="503DE5D2" w14:textId="77777777" w:rsidR="00E962CE" w:rsidRDefault="00E962CE" w:rsidP="00AF25B8">
      <w:pPr>
        <w:rPr>
          <w:rFonts w:cstheme="minorHAnsi"/>
          <w:b/>
          <w:bCs/>
        </w:rPr>
      </w:pPr>
    </w:p>
    <w:p w14:paraId="72C46CEF" w14:textId="38848DBA" w:rsidR="00AF25B8" w:rsidRDefault="00CF1826" w:rsidP="00AF25B8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Izvor 1.1.2 – opći prihodi – redovna djelatnost</w:t>
      </w:r>
    </w:p>
    <w:p w14:paraId="32A5EFC8" w14:textId="77777777" w:rsidR="00044F7A" w:rsidRPr="00F1793C" w:rsidRDefault="00044F7A" w:rsidP="00AF25B8">
      <w:pPr>
        <w:rPr>
          <w:rFonts w:cstheme="minorHAnsi"/>
          <w:b/>
          <w:bCs/>
        </w:rPr>
      </w:pPr>
    </w:p>
    <w:p w14:paraId="50F02E41" w14:textId="154F0220" w:rsidR="00CF1826" w:rsidRPr="00F1793C" w:rsidRDefault="00CF1826" w:rsidP="00CF1826">
      <w:pPr>
        <w:rPr>
          <w:rFonts w:cstheme="minorHAnsi"/>
        </w:rPr>
      </w:pPr>
      <w:r w:rsidRPr="00F1793C">
        <w:rPr>
          <w:rFonts w:cstheme="minorHAnsi"/>
        </w:rPr>
        <w:t>3111 – Plaće za redovan rad – povećanje</w:t>
      </w:r>
      <w:r w:rsidR="00491B97">
        <w:rPr>
          <w:rFonts w:cstheme="minorHAnsi"/>
        </w:rPr>
        <w:t xml:space="preserve"> u odnosu na prethodno izvještajno razdoblje</w:t>
      </w:r>
      <w:r w:rsidRPr="00F1793C">
        <w:rPr>
          <w:rFonts w:cstheme="minorHAnsi"/>
        </w:rPr>
        <w:t xml:space="preserve"> je uvjetovano povećanjem osnovice</w:t>
      </w:r>
      <w:r w:rsidR="004B7F0A">
        <w:rPr>
          <w:rFonts w:cstheme="minorHAnsi"/>
        </w:rPr>
        <w:t xml:space="preserve"> za plaće</w:t>
      </w:r>
      <w:r w:rsidRPr="00F1793C">
        <w:rPr>
          <w:rFonts w:cstheme="minorHAnsi"/>
        </w:rPr>
        <w:t>, izračunom minulog rada i neprekidnog radnog staža kod poslodavca</w:t>
      </w:r>
    </w:p>
    <w:p w14:paraId="3C8C3996" w14:textId="4B1D75D9" w:rsidR="00CF1826" w:rsidRPr="00E04891" w:rsidRDefault="00CF1826" w:rsidP="00CF1826">
      <w:pPr>
        <w:rPr>
          <w:rFonts w:cstheme="minorHAnsi"/>
        </w:rPr>
      </w:pPr>
      <w:r w:rsidRPr="00F1793C">
        <w:rPr>
          <w:rFonts w:cstheme="minorHAnsi"/>
        </w:rPr>
        <w:t xml:space="preserve">3121 – Ostali rashodi za zaposlene – povećanje u odnosu na prethodno izvještajno razdoblje i inicijalni plan je </w:t>
      </w:r>
      <w:r w:rsidRPr="00E04891">
        <w:rPr>
          <w:rFonts w:cstheme="minorHAnsi"/>
        </w:rPr>
        <w:t>uvjetovano</w:t>
      </w:r>
      <w:r w:rsidR="00E04891" w:rsidRPr="00E04891">
        <w:rPr>
          <w:rFonts w:cstheme="minorHAnsi"/>
        </w:rPr>
        <w:t xml:space="preserve"> je donošenjem novog Kolektivnog ugovora za zaposlene u ustanovama kulture Grada Zagreba kojim se uvodi dodatak za prehranu, povećanje regresa, božićnice i </w:t>
      </w:r>
      <w:proofErr w:type="spellStart"/>
      <w:r w:rsidR="00E04891" w:rsidRPr="00E04891">
        <w:rPr>
          <w:rFonts w:cstheme="minorHAnsi"/>
        </w:rPr>
        <w:t>uskrsnice</w:t>
      </w:r>
      <w:proofErr w:type="spellEnd"/>
      <w:r w:rsidR="00E04891" w:rsidRPr="00E04891">
        <w:rPr>
          <w:rFonts w:cstheme="minorHAnsi"/>
        </w:rPr>
        <w:t>, te povećanjem naknada za korištenje privatnih instrumenata prema novom Pravilniku HUOKU-a</w:t>
      </w:r>
    </w:p>
    <w:p w14:paraId="60604A71" w14:textId="6E9806ED" w:rsidR="00CF1826" w:rsidRPr="00F1793C" w:rsidRDefault="00CF1826" w:rsidP="00CF1826">
      <w:pPr>
        <w:rPr>
          <w:rFonts w:cstheme="minorHAnsi"/>
        </w:rPr>
      </w:pPr>
      <w:r w:rsidRPr="00F1793C">
        <w:rPr>
          <w:rFonts w:cstheme="minorHAnsi"/>
        </w:rPr>
        <w:t xml:space="preserve">3132 – Doprinosi  za obvezno zdravstveno osiguranje – povećanje </w:t>
      </w:r>
      <w:r w:rsidR="00CB3B10" w:rsidRPr="00F1793C">
        <w:rPr>
          <w:rFonts w:cstheme="minorHAnsi"/>
        </w:rPr>
        <w:t xml:space="preserve">je </w:t>
      </w:r>
      <w:r w:rsidRPr="00F1793C">
        <w:rPr>
          <w:rFonts w:cstheme="minorHAnsi"/>
        </w:rPr>
        <w:t>također uvjetovano povećanjem osnovice</w:t>
      </w:r>
      <w:r w:rsidR="004B7F0A">
        <w:rPr>
          <w:rFonts w:cstheme="minorHAnsi"/>
        </w:rPr>
        <w:t xml:space="preserve"> za plaće</w:t>
      </w:r>
    </w:p>
    <w:p w14:paraId="4165CD2A" w14:textId="2BE4C72D" w:rsidR="00CB3B10" w:rsidRDefault="00CB3B10" w:rsidP="00CB3B10">
      <w:pPr>
        <w:rPr>
          <w:rFonts w:cstheme="minorHAnsi"/>
        </w:rPr>
      </w:pPr>
      <w:r w:rsidRPr="00E04891">
        <w:rPr>
          <w:rFonts w:cstheme="minorHAnsi"/>
        </w:rPr>
        <w:t xml:space="preserve">3222 – Materijal i sirovine – </w:t>
      </w:r>
      <w:r w:rsidR="00E04891">
        <w:rPr>
          <w:rFonts w:cstheme="minorHAnsi"/>
        </w:rPr>
        <w:t>p</w:t>
      </w:r>
      <w:r w:rsidR="00E04891" w:rsidRPr="00E04891">
        <w:rPr>
          <w:rFonts w:cstheme="minorHAnsi"/>
        </w:rPr>
        <w:t xml:space="preserve">ovećanje </w:t>
      </w:r>
      <w:r w:rsidR="00E04891">
        <w:rPr>
          <w:rFonts w:cstheme="minorHAnsi"/>
        </w:rPr>
        <w:t xml:space="preserve">u odnosu na prethodno izvještajno razdoblje </w:t>
      </w:r>
      <w:r w:rsidR="00E04891" w:rsidRPr="00E04891">
        <w:rPr>
          <w:rFonts w:cstheme="minorHAnsi"/>
        </w:rPr>
        <w:t>je nastalo jer su u ovom izvještajnom razdoblju nabavljene žice i ostali potrošni materijal za glazbenike Zagrebačke filharmonije, sukladno potrebama glazbenika za kvalitetnim izvođenjem</w:t>
      </w:r>
      <w:r w:rsidR="00FA1857">
        <w:rPr>
          <w:rFonts w:cstheme="minorHAnsi"/>
        </w:rPr>
        <w:t xml:space="preserve">. </w:t>
      </w:r>
      <w:r w:rsidR="00FA1857" w:rsidRPr="0000393A">
        <w:rPr>
          <w:rFonts w:cstheme="minorHAnsi"/>
        </w:rPr>
        <w:t>Odstupanje u odnosu na tekući Plan za 2023 je nastalo zbog ograničenog vremenskog perioda u kojem se nije mogla provesti javna nabava sukladno propisima</w:t>
      </w:r>
      <w:r w:rsidR="0000393A">
        <w:rPr>
          <w:rFonts w:cstheme="minorHAnsi"/>
        </w:rPr>
        <w:t xml:space="preserve">, </w:t>
      </w:r>
      <w:bookmarkStart w:id="0" w:name="_Hlk164176479"/>
      <w:r w:rsidR="0000393A" w:rsidRPr="0006160B">
        <w:rPr>
          <w:rFonts w:cstheme="minorHAnsi"/>
        </w:rPr>
        <w:t xml:space="preserve">a sve </w:t>
      </w:r>
      <w:r w:rsidR="0006160B" w:rsidRPr="0006160B">
        <w:rPr>
          <w:rFonts w:cstheme="minorHAnsi"/>
        </w:rPr>
        <w:t>povodom</w:t>
      </w:r>
      <w:r w:rsidR="0000393A" w:rsidRPr="0006160B">
        <w:rPr>
          <w:rFonts w:cstheme="minorHAnsi"/>
        </w:rPr>
        <w:t xml:space="preserve"> dv</w:t>
      </w:r>
      <w:r w:rsidR="0006160B" w:rsidRPr="0006160B">
        <w:rPr>
          <w:rFonts w:cstheme="minorHAnsi"/>
        </w:rPr>
        <w:t>aju</w:t>
      </w:r>
      <w:r w:rsidR="0000393A" w:rsidRPr="0006160B">
        <w:rPr>
          <w:rFonts w:cstheme="minorHAnsi"/>
        </w:rPr>
        <w:t xml:space="preserve"> promjen</w:t>
      </w:r>
      <w:r w:rsidR="0006160B" w:rsidRPr="0006160B">
        <w:rPr>
          <w:rFonts w:cstheme="minorHAnsi"/>
        </w:rPr>
        <w:t>a</w:t>
      </w:r>
      <w:r w:rsidR="0000393A" w:rsidRPr="0006160B">
        <w:rPr>
          <w:rFonts w:cstheme="minorHAnsi"/>
        </w:rPr>
        <w:t xml:space="preserve"> Uprave tijekom jedne izvještajne godine.</w:t>
      </w:r>
      <w:bookmarkEnd w:id="0"/>
    </w:p>
    <w:p w14:paraId="38C39AAA" w14:textId="3D27B705" w:rsidR="00E04891" w:rsidRDefault="00E04891" w:rsidP="00CB3B10">
      <w:pPr>
        <w:rPr>
          <w:rFonts w:cstheme="minorHAnsi"/>
        </w:rPr>
      </w:pPr>
      <w:r w:rsidRPr="00E04891">
        <w:rPr>
          <w:rFonts w:cstheme="minorHAnsi"/>
        </w:rPr>
        <w:t>3227 – Službena, radna i zaštitna odjeća i obuća –</w:t>
      </w:r>
      <w:r>
        <w:rPr>
          <w:rFonts w:cstheme="minorHAnsi"/>
        </w:rPr>
        <w:t xml:space="preserve"> p</w:t>
      </w:r>
      <w:r w:rsidRPr="00E04891">
        <w:rPr>
          <w:rFonts w:cstheme="minorHAnsi"/>
        </w:rPr>
        <w:t xml:space="preserve">ovećanje </w:t>
      </w:r>
      <w:r>
        <w:rPr>
          <w:rFonts w:cstheme="minorHAnsi"/>
        </w:rPr>
        <w:t xml:space="preserve">u odnosu na prethodno izvještajno razdoblje </w:t>
      </w:r>
      <w:r w:rsidRPr="00E04891">
        <w:rPr>
          <w:rFonts w:cstheme="minorHAnsi"/>
        </w:rPr>
        <w:t>se odnosi na nabavu odjeće za članice orkestra Zagrebačke filharmonije</w:t>
      </w:r>
    </w:p>
    <w:p w14:paraId="59F24F7E" w14:textId="5CAD8748" w:rsidR="00AB0DCB" w:rsidRPr="00E04891" w:rsidRDefault="00AB0DCB" w:rsidP="00CB3B10">
      <w:pPr>
        <w:rPr>
          <w:rFonts w:cstheme="minorHAnsi"/>
        </w:rPr>
      </w:pPr>
      <w:r w:rsidRPr="00AB0DCB">
        <w:rPr>
          <w:rFonts w:cstheme="minorHAnsi"/>
        </w:rPr>
        <w:t>3232 – Usluge tekućeg i investicijskog održavanja –</w:t>
      </w:r>
      <w:r>
        <w:rPr>
          <w:rFonts w:cstheme="minorHAnsi"/>
        </w:rPr>
        <w:t xml:space="preserve"> p</w:t>
      </w:r>
      <w:r w:rsidRPr="00AB0DCB">
        <w:rPr>
          <w:rFonts w:cstheme="minorHAnsi"/>
        </w:rPr>
        <w:t xml:space="preserve">ovećanje </w:t>
      </w:r>
      <w:r>
        <w:rPr>
          <w:rFonts w:cstheme="minorHAnsi"/>
        </w:rPr>
        <w:t xml:space="preserve">u odnosu na prethodno izvještajno razdoblje </w:t>
      </w:r>
      <w:r w:rsidRPr="00AB0DCB">
        <w:rPr>
          <w:rFonts w:cstheme="minorHAnsi"/>
        </w:rPr>
        <w:t xml:space="preserve">je uvjetovano velikom </w:t>
      </w:r>
      <w:r w:rsidRPr="00AB0DCB">
        <w:rPr>
          <w:rFonts w:eastAsia="Times New Roman" w:cstheme="minorHAnsi"/>
          <w:color w:val="000000"/>
          <w:lang w:eastAsia="hr-HR"/>
        </w:rPr>
        <w:t>potrebom za servisom i popravcima instrumenata u vlasništvu Zagrebačke filharmonije i privatnih instrumenata članova orkestra koje koriste za rad</w:t>
      </w:r>
      <w:r w:rsidR="00FA1857">
        <w:rPr>
          <w:rFonts w:eastAsia="Times New Roman" w:cstheme="minorHAnsi"/>
          <w:color w:val="000000"/>
          <w:lang w:eastAsia="hr-HR"/>
        </w:rPr>
        <w:t xml:space="preserve">. </w:t>
      </w:r>
      <w:r w:rsidR="00FA1857" w:rsidRPr="0006160B">
        <w:rPr>
          <w:rFonts w:cstheme="minorHAnsi"/>
        </w:rPr>
        <w:t>Odstupanje u odnosu na tekući Plan za 2023 je nastalo zbog ograničenog vremenskog perioda u kojem su se trebali izvršiti servisi instrumenata</w:t>
      </w:r>
      <w:r w:rsidR="00947C78" w:rsidRPr="0006160B">
        <w:rPr>
          <w:rFonts w:cstheme="minorHAnsi"/>
        </w:rPr>
        <w:t>,</w:t>
      </w:r>
      <w:r w:rsidR="0006160B">
        <w:rPr>
          <w:rFonts w:cstheme="minorHAnsi"/>
        </w:rPr>
        <w:t xml:space="preserve"> </w:t>
      </w:r>
      <w:r w:rsidR="0006160B" w:rsidRPr="0006160B">
        <w:rPr>
          <w:rFonts w:cstheme="minorHAnsi"/>
        </w:rPr>
        <w:t>a sve povodom dvaju promjena Uprave tijekom jedne izvještajne godine.</w:t>
      </w:r>
    </w:p>
    <w:p w14:paraId="723FED34" w14:textId="2B89E9E7" w:rsidR="00B66424" w:rsidRPr="00F1793C" w:rsidRDefault="00CB3B10" w:rsidP="00B66424">
      <w:pPr>
        <w:rPr>
          <w:rFonts w:cstheme="minorHAnsi"/>
        </w:rPr>
      </w:pPr>
      <w:r w:rsidRPr="004856A3">
        <w:rPr>
          <w:rFonts w:cstheme="minorHAnsi"/>
        </w:rPr>
        <w:t xml:space="preserve">3292 – Premije osiguranja – </w:t>
      </w:r>
      <w:r w:rsidR="004928A9">
        <w:rPr>
          <w:rFonts w:cstheme="minorHAnsi"/>
        </w:rPr>
        <w:t>odstupanje u odnosu na tekući Plan 2023. je nastalo</w:t>
      </w:r>
      <w:r w:rsidR="00FA1857" w:rsidRPr="00AB0DCB">
        <w:rPr>
          <w:rFonts w:cstheme="minorHAnsi"/>
        </w:rPr>
        <w:t xml:space="preserve"> zbog retroaktivnog refundiranja polica osiguranja</w:t>
      </w:r>
    </w:p>
    <w:p w14:paraId="32247EFE" w14:textId="197BD5B6" w:rsidR="00CB3B10" w:rsidRPr="00F1793C" w:rsidRDefault="00CB3B10" w:rsidP="00CB3B10">
      <w:pPr>
        <w:rPr>
          <w:rFonts w:cstheme="minorHAnsi"/>
        </w:rPr>
      </w:pPr>
    </w:p>
    <w:p w14:paraId="6979631F" w14:textId="77777777" w:rsidR="00044F7A" w:rsidRDefault="00044F7A" w:rsidP="00AF25B8">
      <w:pPr>
        <w:rPr>
          <w:rFonts w:cstheme="minorHAnsi"/>
          <w:b/>
          <w:bCs/>
        </w:rPr>
      </w:pPr>
    </w:p>
    <w:p w14:paraId="7493F353" w14:textId="22EC9769" w:rsidR="000A086E" w:rsidRDefault="001538E0" w:rsidP="00AF25B8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Izvor 3.1.1 – vlastiti prihodi – redovna djelatnost</w:t>
      </w:r>
    </w:p>
    <w:p w14:paraId="55B9C8F6" w14:textId="77777777" w:rsidR="00044F7A" w:rsidRDefault="00044F7A" w:rsidP="00AF25B8">
      <w:pPr>
        <w:rPr>
          <w:rFonts w:cstheme="minorHAnsi"/>
          <w:b/>
          <w:bCs/>
        </w:rPr>
      </w:pPr>
    </w:p>
    <w:p w14:paraId="03B84047" w14:textId="78D4DC53" w:rsidR="00BE3316" w:rsidRDefault="00BE3316" w:rsidP="00AF25B8">
      <w:pPr>
        <w:rPr>
          <w:rFonts w:cstheme="minorHAnsi"/>
          <w:b/>
          <w:bCs/>
        </w:rPr>
      </w:pPr>
      <w:r w:rsidRPr="00947C78">
        <w:rPr>
          <w:rFonts w:cstheme="minorHAnsi"/>
        </w:rPr>
        <w:t>3111 – Plaće za redovan rad – bilježimo smanjenje u odnosu na prethodno izvještajno razdoblje jer je u ovom izvještajnom razdoblju izvršenje na izvoru 4.3.1.</w:t>
      </w:r>
    </w:p>
    <w:p w14:paraId="6640408B" w14:textId="484DE8C6" w:rsidR="00E04891" w:rsidRPr="00E04891" w:rsidRDefault="00E04891" w:rsidP="00AF25B8">
      <w:pPr>
        <w:rPr>
          <w:rFonts w:cstheme="minorHAnsi"/>
        </w:rPr>
      </w:pPr>
      <w:r w:rsidRPr="00E04891">
        <w:rPr>
          <w:rFonts w:cstheme="minorHAnsi"/>
        </w:rPr>
        <w:t>3112 – Plaće u naravi – u ovom izvještajnom razdoblju nemamo plaća u naravi u odnosu na prethodno izvještajno razdoblje jer Zagrebačka filharmonija više ne koristi službeni automobil</w:t>
      </w:r>
    </w:p>
    <w:p w14:paraId="5FDDDC76" w14:textId="45622A45" w:rsidR="00B66424" w:rsidRDefault="00B66424" w:rsidP="00AF25B8">
      <w:pPr>
        <w:rPr>
          <w:rFonts w:cstheme="minorHAnsi"/>
        </w:rPr>
      </w:pPr>
      <w:r w:rsidRPr="0006160B">
        <w:rPr>
          <w:rFonts w:cstheme="minorHAnsi"/>
        </w:rPr>
        <w:t>3121 – Ostali rashodi za zaposlene</w:t>
      </w:r>
      <w:r w:rsidRPr="0006160B">
        <w:rPr>
          <w:rFonts w:cstheme="minorHAnsi"/>
          <w:b/>
          <w:bCs/>
        </w:rPr>
        <w:t xml:space="preserve"> </w:t>
      </w:r>
      <w:r w:rsidR="00BE3316" w:rsidRPr="0006160B">
        <w:rPr>
          <w:rFonts w:cstheme="minorHAnsi"/>
          <w:b/>
          <w:bCs/>
        </w:rPr>
        <w:t>–</w:t>
      </w:r>
      <w:r w:rsidRPr="0006160B">
        <w:rPr>
          <w:rFonts w:cstheme="minorHAnsi"/>
          <w:b/>
          <w:bCs/>
        </w:rPr>
        <w:t xml:space="preserve"> </w:t>
      </w:r>
      <w:r w:rsidR="00BE3316" w:rsidRPr="0006160B">
        <w:rPr>
          <w:rFonts w:cstheme="minorHAnsi"/>
        </w:rPr>
        <w:t xml:space="preserve">povećanje je nastalo u odnosu na prethodno izvještajno razdoblje jer su podmirena sva </w:t>
      </w:r>
      <w:r w:rsidR="0006160B" w:rsidRPr="0006160B">
        <w:rPr>
          <w:rFonts w:cstheme="minorHAnsi"/>
        </w:rPr>
        <w:t xml:space="preserve">zaostala </w:t>
      </w:r>
      <w:r w:rsidR="00BE3316" w:rsidRPr="0006160B">
        <w:rPr>
          <w:rFonts w:cstheme="minorHAnsi"/>
        </w:rPr>
        <w:t>dugovanja prema zaposlenicima Zagrebačke filharmonije</w:t>
      </w:r>
      <w:r w:rsidR="0006160B" w:rsidRPr="0006160B">
        <w:rPr>
          <w:rFonts w:cstheme="minorHAnsi"/>
        </w:rPr>
        <w:t>.</w:t>
      </w:r>
    </w:p>
    <w:p w14:paraId="3F09731B" w14:textId="1145658B" w:rsidR="00921486" w:rsidRPr="00921486" w:rsidRDefault="00921486" w:rsidP="00AF25B8">
      <w:pPr>
        <w:rPr>
          <w:rFonts w:cstheme="minorHAnsi"/>
          <w:b/>
          <w:bCs/>
        </w:rPr>
      </w:pPr>
      <w:r>
        <w:rPr>
          <w:rFonts w:cstheme="minorHAnsi"/>
        </w:rPr>
        <w:t xml:space="preserve">3132 - </w:t>
      </w:r>
      <w:r w:rsidRPr="00F1793C">
        <w:rPr>
          <w:rFonts w:cstheme="minorHAnsi"/>
        </w:rPr>
        <w:t>Doprinosi  za obvezno zdravstveno osiguranje</w:t>
      </w:r>
      <w:r>
        <w:rPr>
          <w:rFonts w:cstheme="minorHAnsi"/>
        </w:rPr>
        <w:t xml:space="preserve"> - </w:t>
      </w:r>
      <w:r w:rsidRPr="00FD7828">
        <w:rPr>
          <w:rFonts w:cstheme="minorHAnsi"/>
        </w:rPr>
        <w:t>bilježimo smanjenje u odnosu na prethodno izvještajno razdoblje jer je u ovom izvještajnom razdoblju izvršenje na izvoru 4.3.1.</w:t>
      </w:r>
    </w:p>
    <w:p w14:paraId="6AEAA392" w14:textId="35CC8502" w:rsidR="00D46C19" w:rsidRDefault="001538E0" w:rsidP="00AF25B8">
      <w:pPr>
        <w:rPr>
          <w:rFonts w:cstheme="minorHAnsi"/>
        </w:rPr>
      </w:pPr>
      <w:r w:rsidRPr="00F1793C">
        <w:rPr>
          <w:rFonts w:cstheme="minorHAnsi"/>
        </w:rPr>
        <w:t>3211 – Službena putovanja</w:t>
      </w:r>
      <w:r w:rsidR="00D46C19" w:rsidRPr="00F1793C">
        <w:rPr>
          <w:rFonts w:cstheme="minorHAnsi"/>
        </w:rPr>
        <w:t xml:space="preserve"> </w:t>
      </w:r>
      <w:r w:rsidR="00E25E82" w:rsidRPr="00F1793C">
        <w:rPr>
          <w:rFonts w:cstheme="minorHAnsi"/>
        </w:rPr>
        <w:t>–</w:t>
      </w:r>
      <w:r w:rsidR="00D46C19" w:rsidRPr="00F1793C">
        <w:rPr>
          <w:rFonts w:cstheme="minorHAnsi"/>
        </w:rPr>
        <w:t xml:space="preserve"> </w:t>
      </w:r>
      <w:r w:rsidR="002D4518" w:rsidRPr="00F1793C">
        <w:rPr>
          <w:rFonts w:cstheme="minorHAnsi"/>
        </w:rPr>
        <w:t>smanjenje je nastalo u odnosu na prethodno izvještajno razdoblje</w:t>
      </w:r>
      <w:r w:rsidR="00457AFE">
        <w:rPr>
          <w:rFonts w:cstheme="minorHAnsi"/>
        </w:rPr>
        <w:t xml:space="preserve"> i na </w:t>
      </w:r>
      <w:r w:rsidR="00FD7828">
        <w:rPr>
          <w:rFonts w:cstheme="minorHAnsi"/>
        </w:rPr>
        <w:t>tekuć</w:t>
      </w:r>
      <w:r w:rsidR="00457AFE">
        <w:rPr>
          <w:rFonts w:cstheme="minorHAnsi"/>
        </w:rPr>
        <w:t>i plan</w:t>
      </w:r>
      <w:r w:rsidR="002D4518" w:rsidRPr="00F1793C">
        <w:rPr>
          <w:rFonts w:cstheme="minorHAnsi"/>
        </w:rPr>
        <w:t xml:space="preserve"> jer u ovom izvještajnom razdoblju </w:t>
      </w:r>
      <w:r w:rsidR="00BE3316">
        <w:rPr>
          <w:rFonts w:cstheme="minorHAnsi"/>
        </w:rPr>
        <w:t>nismo imali velik broj stranih gostovanja i turneja</w:t>
      </w:r>
    </w:p>
    <w:p w14:paraId="604BDA53" w14:textId="7A319DE2" w:rsidR="00BE3316" w:rsidRDefault="00BE3316" w:rsidP="00AF25B8">
      <w:pPr>
        <w:rPr>
          <w:rFonts w:cstheme="minorHAnsi"/>
          <w:b/>
          <w:bCs/>
        </w:rPr>
      </w:pPr>
      <w:r w:rsidRPr="00FD7828">
        <w:rPr>
          <w:rFonts w:cstheme="minorHAnsi"/>
        </w:rPr>
        <w:t>3221 – Uredski materijal - bilježimo smanjenje u odnosu na prethodno izvještajno razdoblje jer je u ovom izvještajnom razdoblju izvršenje na izvoru 4.3.1.</w:t>
      </w:r>
    </w:p>
    <w:p w14:paraId="7A7B00FB" w14:textId="76A25044" w:rsidR="00BE3316" w:rsidRDefault="00BE3316" w:rsidP="00AF25B8">
      <w:pPr>
        <w:rPr>
          <w:rFonts w:cstheme="minorHAnsi"/>
        </w:rPr>
      </w:pPr>
      <w:r w:rsidRPr="00E04891">
        <w:rPr>
          <w:rFonts w:cstheme="minorHAnsi"/>
        </w:rPr>
        <w:t>3224 – Materijal i dijelovi za tekuće i investicijsko održavanje – u ovom izvještajnom razdoblju iznosi 337,51 eura zbog nabave ligature za klarinet</w:t>
      </w:r>
    </w:p>
    <w:p w14:paraId="0AAD9F1A" w14:textId="612A15D2" w:rsidR="00BE3316" w:rsidRDefault="00BE3316" w:rsidP="00AF25B8">
      <w:pPr>
        <w:rPr>
          <w:rFonts w:cstheme="minorHAnsi"/>
        </w:rPr>
      </w:pPr>
      <w:r w:rsidRPr="00383CEB">
        <w:rPr>
          <w:rFonts w:cstheme="minorHAnsi"/>
        </w:rPr>
        <w:t xml:space="preserve">3227 – Službena, radna i zaštitna odjeća i obuća – smanjenje u odnosu na prethodno izvještajno razdoblje je nastalo </w:t>
      </w:r>
      <w:r w:rsidR="00921486" w:rsidRPr="00383CEB">
        <w:rPr>
          <w:rFonts w:cstheme="minorHAnsi"/>
        </w:rPr>
        <w:t>jer je u ovom izvještajnom razdoblju osnivač, Grad Zagreb omogućio financiranje s izvora 1.1.2</w:t>
      </w:r>
    </w:p>
    <w:p w14:paraId="49D109D9" w14:textId="6F17210D" w:rsidR="00921486" w:rsidRDefault="00921486" w:rsidP="00AF25B8">
      <w:pPr>
        <w:rPr>
          <w:rFonts w:cstheme="minorHAnsi"/>
        </w:rPr>
      </w:pPr>
      <w:r>
        <w:rPr>
          <w:rFonts w:cstheme="minorHAnsi"/>
        </w:rPr>
        <w:t xml:space="preserve">3231 – Usluge telefona, pošte i prijevoza – smanjenje u odnosu na prethodno izvještajno razdoblje je nastalo </w:t>
      </w:r>
      <w:r w:rsidRPr="00F1793C">
        <w:rPr>
          <w:rFonts w:cstheme="minorHAnsi"/>
        </w:rPr>
        <w:t>razdoblje</w:t>
      </w:r>
      <w:r>
        <w:rPr>
          <w:rFonts w:cstheme="minorHAnsi"/>
        </w:rPr>
        <w:t xml:space="preserve"> </w:t>
      </w:r>
      <w:r w:rsidRPr="00F1793C">
        <w:rPr>
          <w:rFonts w:cstheme="minorHAnsi"/>
        </w:rPr>
        <w:t xml:space="preserve"> jer u ovom izvještajnom razdoblju nije bilo velikog broja gostovanja i turneje</w:t>
      </w:r>
    </w:p>
    <w:p w14:paraId="11CB5789" w14:textId="7F0785C4" w:rsidR="00921486" w:rsidRPr="00BE3316" w:rsidRDefault="00921486" w:rsidP="00AF25B8">
      <w:pPr>
        <w:rPr>
          <w:rFonts w:cstheme="minorHAnsi"/>
        </w:rPr>
      </w:pPr>
      <w:r w:rsidRPr="00383CEB">
        <w:rPr>
          <w:rFonts w:cstheme="minorHAnsi"/>
        </w:rPr>
        <w:t>3232 - Usluge tekućeg i investicijskog održavanja - smanjenje u odnosu na prethodno izvještajno razdoblje je nastalo jer je u ovom izvještajnom razdoblju osnivač, Grad Zagreb omogućio financiranje s izvora 1.1.2</w:t>
      </w:r>
    </w:p>
    <w:p w14:paraId="6CC75F22" w14:textId="328DBD47" w:rsidR="00D46C19" w:rsidRPr="00F1793C" w:rsidRDefault="00D46C19" w:rsidP="00D46C19">
      <w:pPr>
        <w:rPr>
          <w:rFonts w:cstheme="minorHAnsi"/>
        </w:rPr>
      </w:pPr>
      <w:r w:rsidRPr="00383CEB">
        <w:rPr>
          <w:rFonts w:cstheme="minorHAnsi"/>
        </w:rPr>
        <w:t xml:space="preserve">3237 </w:t>
      </w:r>
      <w:r w:rsidR="006C7524" w:rsidRPr="00383CEB">
        <w:rPr>
          <w:rFonts w:cstheme="minorHAnsi"/>
        </w:rPr>
        <w:t xml:space="preserve">- </w:t>
      </w:r>
      <w:r w:rsidRPr="00383CEB">
        <w:rPr>
          <w:rFonts w:cstheme="minorHAnsi"/>
        </w:rPr>
        <w:t xml:space="preserve">Intelektualne i osobne usluge -  </w:t>
      </w:r>
      <w:r w:rsidR="00194F6D" w:rsidRPr="00383CEB">
        <w:rPr>
          <w:rFonts w:cstheme="minorHAnsi"/>
        </w:rPr>
        <w:t>povećanje je nastalo zbog angažiranja vanjskih marketinških stručnjaka s ciljem povećanja vlastitih prihoda</w:t>
      </w:r>
      <w:r w:rsidR="00921486" w:rsidRPr="00383CEB">
        <w:rPr>
          <w:rFonts w:cstheme="minorHAnsi"/>
        </w:rPr>
        <w:t xml:space="preserve"> </w:t>
      </w:r>
    </w:p>
    <w:p w14:paraId="37997C9C" w14:textId="779BD733" w:rsidR="00402BFB" w:rsidRDefault="00402BFB" w:rsidP="00D46C19">
      <w:pPr>
        <w:rPr>
          <w:rFonts w:cstheme="minorHAnsi"/>
        </w:rPr>
      </w:pPr>
      <w:r w:rsidRPr="00F1793C">
        <w:rPr>
          <w:rFonts w:cstheme="minorHAnsi"/>
        </w:rPr>
        <w:t>3239</w:t>
      </w:r>
      <w:r w:rsidR="00D74FB7" w:rsidRPr="00F1793C">
        <w:rPr>
          <w:rFonts w:cstheme="minorHAnsi"/>
        </w:rPr>
        <w:t xml:space="preserve"> – Ostale usluge –</w:t>
      </w:r>
      <w:r w:rsidR="008B29A5" w:rsidRPr="00F1793C">
        <w:rPr>
          <w:rFonts w:cstheme="minorHAnsi"/>
        </w:rPr>
        <w:t xml:space="preserve"> smanjenje u odnosu na prethodno izvještajno razdoblje je nastalo jer u ovom izvještajnom razdoblju nije bilo velikog broja gostovanja i turneje.</w:t>
      </w:r>
    </w:p>
    <w:p w14:paraId="5D138409" w14:textId="15B32444" w:rsidR="00AB0DCB" w:rsidRDefault="00AB0DCB" w:rsidP="00D46C19">
      <w:pPr>
        <w:rPr>
          <w:rFonts w:cstheme="minorHAnsi"/>
        </w:rPr>
      </w:pPr>
      <w:r w:rsidRPr="00AB0DCB">
        <w:rPr>
          <w:rFonts w:cstheme="minorHAnsi"/>
        </w:rPr>
        <w:t xml:space="preserve">3294 – Članarine i norme – </w:t>
      </w:r>
      <w:r w:rsidR="00FA1857">
        <w:rPr>
          <w:rFonts w:cstheme="minorHAnsi"/>
        </w:rPr>
        <w:t>p</w:t>
      </w:r>
      <w:r w:rsidRPr="00AB0DCB">
        <w:rPr>
          <w:rFonts w:cstheme="minorHAnsi"/>
        </w:rPr>
        <w:t>ovećanje</w:t>
      </w:r>
      <w:r w:rsidR="00FA1857">
        <w:rPr>
          <w:rFonts w:cstheme="minorHAnsi"/>
        </w:rPr>
        <w:t xml:space="preserve"> u odnosu na prethodno izvještajno razdoblje</w:t>
      </w:r>
      <w:r w:rsidRPr="00AB0DCB">
        <w:rPr>
          <w:rFonts w:cstheme="minorHAnsi"/>
        </w:rPr>
        <w:t xml:space="preserve"> je uvjetovano članstvom u udrugama koje značajno utječu na rad i promociju Zagrebačke filharmonije</w:t>
      </w:r>
    </w:p>
    <w:p w14:paraId="6A8B6441" w14:textId="20725421" w:rsidR="00921486" w:rsidRDefault="00921486" w:rsidP="00D46C19">
      <w:pPr>
        <w:rPr>
          <w:rFonts w:cstheme="minorHAnsi"/>
        </w:rPr>
      </w:pPr>
      <w:r>
        <w:rPr>
          <w:rFonts w:cstheme="minorHAnsi"/>
        </w:rPr>
        <w:t xml:space="preserve">3423 – Kamate </w:t>
      </w:r>
      <w:r w:rsidRPr="00F1793C">
        <w:rPr>
          <w:rFonts w:cstheme="minorHAnsi"/>
        </w:rPr>
        <w:t xml:space="preserve">za primljene kredite i zajmove od kreditnih i ostalih </w:t>
      </w:r>
      <w:proofErr w:type="spellStart"/>
      <w:r w:rsidRPr="00F1793C">
        <w:rPr>
          <w:rFonts w:cstheme="minorHAnsi"/>
        </w:rPr>
        <w:t>financ</w:t>
      </w:r>
      <w:proofErr w:type="spellEnd"/>
      <w:r w:rsidRPr="00F1793C">
        <w:rPr>
          <w:rFonts w:cstheme="minorHAnsi"/>
        </w:rPr>
        <w:t>. Institucija izvan javnog sektora</w:t>
      </w:r>
      <w:r>
        <w:rPr>
          <w:rFonts w:cstheme="minorHAnsi"/>
        </w:rPr>
        <w:t xml:space="preserve"> - </w:t>
      </w:r>
      <w:r w:rsidRPr="00921486">
        <w:rPr>
          <w:rFonts w:cstheme="minorHAnsi"/>
        </w:rPr>
        <w:t>bilježimo smanjenje u odnosu na prethodno izvještajno razdoblje jer je u ovom izvještajnom razdoblju izvršenje na izvoru 4.3.1.</w:t>
      </w:r>
    </w:p>
    <w:p w14:paraId="659A5A5C" w14:textId="3F4BD6FD" w:rsidR="00FA1857" w:rsidRPr="00150AD6" w:rsidRDefault="00FA1857" w:rsidP="00D46C19">
      <w:pPr>
        <w:rPr>
          <w:rFonts w:cstheme="minorHAnsi"/>
        </w:rPr>
      </w:pPr>
      <w:r w:rsidRPr="00FA1857">
        <w:rPr>
          <w:rFonts w:cstheme="minorHAnsi"/>
        </w:rPr>
        <w:t>3432 – Negativne tečajne razlike –</w:t>
      </w:r>
      <w:r>
        <w:rPr>
          <w:rFonts w:cstheme="minorHAnsi"/>
        </w:rPr>
        <w:t xml:space="preserve"> u</w:t>
      </w:r>
      <w:r w:rsidRPr="00FA1857">
        <w:rPr>
          <w:rFonts w:cstheme="minorHAnsi"/>
        </w:rPr>
        <w:t xml:space="preserve"> ovom izvještajnom razdoblju bilježimo značajno smanjenje negativnih tečajnih razlika zbog uvođenja eura </w:t>
      </w:r>
    </w:p>
    <w:p w14:paraId="642E6D16" w14:textId="7213A9BD" w:rsidR="00802A95" w:rsidRPr="00F1793C" w:rsidRDefault="00802A95" w:rsidP="00802A95">
      <w:pPr>
        <w:rPr>
          <w:rFonts w:cstheme="minorHAnsi"/>
        </w:rPr>
      </w:pPr>
      <w:r w:rsidRPr="00F1793C">
        <w:rPr>
          <w:rFonts w:cstheme="minorHAnsi"/>
        </w:rPr>
        <w:t xml:space="preserve">5443 – Otplata glavnice od ostalih tuzemnih javnih institucija izvan javnog sektora – odstupanje od prethodnog izvještajnog razdoblja je posljedica </w:t>
      </w:r>
      <w:proofErr w:type="spellStart"/>
      <w:r w:rsidRPr="00F1793C">
        <w:rPr>
          <w:rFonts w:cstheme="minorHAnsi"/>
        </w:rPr>
        <w:t>reprograma</w:t>
      </w:r>
      <w:proofErr w:type="spellEnd"/>
      <w:r w:rsidRPr="00F1793C">
        <w:rPr>
          <w:rFonts w:cstheme="minorHAnsi"/>
        </w:rPr>
        <w:t xml:space="preserve"> kredita u listopadu 2022. godine.</w:t>
      </w:r>
    </w:p>
    <w:p w14:paraId="52A67043" w14:textId="77777777" w:rsidR="00D74FB7" w:rsidRPr="00F1793C" w:rsidRDefault="00D74FB7" w:rsidP="00D46C19">
      <w:pPr>
        <w:rPr>
          <w:rFonts w:cstheme="minorHAnsi"/>
          <w:b/>
          <w:bCs/>
        </w:rPr>
      </w:pPr>
    </w:p>
    <w:p w14:paraId="18B66044" w14:textId="77777777" w:rsidR="00921486" w:rsidRDefault="00921486" w:rsidP="00D46C19">
      <w:pPr>
        <w:rPr>
          <w:rFonts w:cstheme="minorHAnsi"/>
          <w:b/>
          <w:bCs/>
        </w:rPr>
      </w:pPr>
    </w:p>
    <w:p w14:paraId="562DA569" w14:textId="2E5547F5" w:rsidR="00D74FB7" w:rsidRDefault="00D74FB7" w:rsidP="00D46C19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Izvor 4.3.1. – prihodi za posebne namjene – redovna djelatnost</w:t>
      </w:r>
    </w:p>
    <w:p w14:paraId="0C334D2C" w14:textId="77777777" w:rsidR="00044F7A" w:rsidRDefault="00044F7A" w:rsidP="00D46C19">
      <w:pPr>
        <w:rPr>
          <w:rFonts w:cstheme="minorHAnsi"/>
          <w:b/>
          <w:bCs/>
        </w:rPr>
      </w:pPr>
    </w:p>
    <w:p w14:paraId="24819910" w14:textId="525719EA" w:rsidR="004077D9" w:rsidRDefault="004077D9" w:rsidP="00D46C19">
      <w:pPr>
        <w:rPr>
          <w:rFonts w:cstheme="minorHAnsi"/>
        </w:rPr>
      </w:pPr>
      <w:r>
        <w:rPr>
          <w:rFonts w:cstheme="minorHAnsi"/>
        </w:rPr>
        <w:t>Najveća povećanja u odnosu na prethodno izvještajno razdoblje bilježimo na plaćama za redovan rad (3111), doprinosima za obvezno zdravstveno osiguranje (3132), stručno usavršavanje zaposlenika (3213) i uredskom materijalu (3221). U prethodnom izvještajnom razdoblju izvršenje navedenih pozicija je bilo na izvoru 3.1.1.</w:t>
      </w:r>
    </w:p>
    <w:p w14:paraId="614F1F22" w14:textId="050E7C44" w:rsidR="00561F8A" w:rsidRDefault="00C91452" w:rsidP="00D46C19">
      <w:pPr>
        <w:rPr>
          <w:rFonts w:cstheme="minorHAnsi"/>
        </w:rPr>
      </w:pPr>
      <w:r w:rsidRPr="00F1793C">
        <w:rPr>
          <w:rFonts w:cstheme="minorHAnsi"/>
        </w:rPr>
        <w:t xml:space="preserve">3423 – Kamate za primljene kredite i zajmove od kreditnih i ostalih </w:t>
      </w:r>
      <w:proofErr w:type="spellStart"/>
      <w:r w:rsidRPr="00F1793C">
        <w:rPr>
          <w:rFonts w:cstheme="minorHAnsi"/>
        </w:rPr>
        <w:t>financ</w:t>
      </w:r>
      <w:proofErr w:type="spellEnd"/>
      <w:r w:rsidRPr="00F1793C">
        <w:rPr>
          <w:rFonts w:cstheme="minorHAnsi"/>
        </w:rPr>
        <w:t xml:space="preserve">. Institucija izvan javnog sektora - odstupanje od prethodnog izvještajnog razdoblja je posljedica </w:t>
      </w:r>
      <w:proofErr w:type="spellStart"/>
      <w:r w:rsidRPr="00F1793C">
        <w:rPr>
          <w:rFonts w:cstheme="minorHAnsi"/>
        </w:rPr>
        <w:t>reprograma</w:t>
      </w:r>
      <w:proofErr w:type="spellEnd"/>
      <w:r w:rsidRPr="00F1793C">
        <w:rPr>
          <w:rFonts w:cstheme="minorHAnsi"/>
        </w:rPr>
        <w:t xml:space="preserve"> kredita u listopadu 2022. godine.</w:t>
      </w:r>
      <w:r w:rsidR="004077D9">
        <w:rPr>
          <w:rFonts w:cstheme="minorHAnsi"/>
        </w:rPr>
        <w:t xml:space="preserve"> U prethodnom izvještajnom razdoblju izvršenje je bilo na izvoru 3.1.1.</w:t>
      </w:r>
    </w:p>
    <w:p w14:paraId="336A491F" w14:textId="35EFB99D" w:rsidR="00561F8A" w:rsidRDefault="00C91452" w:rsidP="00D46C19">
      <w:pPr>
        <w:rPr>
          <w:rFonts w:cstheme="minorHAnsi"/>
        </w:rPr>
      </w:pPr>
      <w:r w:rsidRPr="00F1793C">
        <w:rPr>
          <w:rFonts w:cstheme="minorHAnsi"/>
        </w:rPr>
        <w:t xml:space="preserve">5443 – Otplata glavnice od ostalih tuzemnih javnih institucija izvan javnog sektora – odstupanje od prethodnog izvještajnog razdoblja je također posljedica </w:t>
      </w:r>
      <w:proofErr w:type="spellStart"/>
      <w:r w:rsidRPr="00F1793C">
        <w:rPr>
          <w:rFonts w:cstheme="minorHAnsi"/>
        </w:rPr>
        <w:t>reprograma</w:t>
      </w:r>
      <w:proofErr w:type="spellEnd"/>
      <w:r w:rsidRPr="00F1793C">
        <w:rPr>
          <w:rFonts w:cstheme="minorHAnsi"/>
        </w:rPr>
        <w:t xml:space="preserve"> kredita u listopadu 2022. godine</w:t>
      </w:r>
      <w:r w:rsidR="004077D9">
        <w:rPr>
          <w:rFonts w:cstheme="minorHAnsi"/>
        </w:rPr>
        <w:t>. U ovom izvještajnom razdoblju dio izvršenja je i na izvoru 3.1.1.</w:t>
      </w:r>
    </w:p>
    <w:p w14:paraId="6B39624F" w14:textId="77777777" w:rsidR="00044F7A" w:rsidRPr="00F1793C" w:rsidRDefault="00044F7A" w:rsidP="00D46C19">
      <w:pPr>
        <w:rPr>
          <w:rFonts w:cstheme="minorHAnsi"/>
          <w:b/>
          <w:bCs/>
        </w:rPr>
      </w:pPr>
    </w:p>
    <w:p w14:paraId="0F840813" w14:textId="77777777" w:rsidR="00561F8A" w:rsidRPr="00F1793C" w:rsidRDefault="00561F8A" w:rsidP="00D46C19">
      <w:pPr>
        <w:rPr>
          <w:rFonts w:cstheme="minorHAnsi"/>
          <w:b/>
          <w:bCs/>
        </w:rPr>
      </w:pPr>
    </w:p>
    <w:p w14:paraId="57368443" w14:textId="77777777" w:rsidR="00561F8A" w:rsidRDefault="00561F8A" w:rsidP="00D46C19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Izvor 3.1.1 – vlastiti prihodi – programska aktivnost</w:t>
      </w:r>
    </w:p>
    <w:p w14:paraId="3568F448" w14:textId="77777777" w:rsidR="00044F7A" w:rsidRPr="00F1793C" w:rsidRDefault="00044F7A" w:rsidP="00D46C19">
      <w:pPr>
        <w:rPr>
          <w:rFonts w:cstheme="minorHAnsi"/>
          <w:b/>
          <w:bCs/>
        </w:rPr>
      </w:pPr>
    </w:p>
    <w:p w14:paraId="484EB47B" w14:textId="2DECEB80" w:rsidR="00E25E82" w:rsidRPr="00F1793C" w:rsidRDefault="00F1793C" w:rsidP="00AF25B8">
      <w:pPr>
        <w:rPr>
          <w:rFonts w:cstheme="minorHAnsi"/>
        </w:rPr>
      </w:pPr>
      <w:r w:rsidRPr="00F1793C">
        <w:rPr>
          <w:rFonts w:cstheme="minorHAnsi"/>
        </w:rPr>
        <w:t>Najveća odstupanja bilježimo na pozicijama usluge telefona, pošte i prijevoza (3231)</w:t>
      </w:r>
      <w:r w:rsidR="00AB0DCB">
        <w:rPr>
          <w:rFonts w:cstheme="minorHAnsi"/>
        </w:rPr>
        <w:t>, usluge promidžbe i informiranja(3233), zakupnine i najamnine (3235)</w:t>
      </w:r>
      <w:r w:rsidR="004928A9">
        <w:rPr>
          <w:rFonts w:cstheme="minorHAnsi"/>
        </w:rPr>
        <w:t xml:space="preserve">, </w:t>
      </w:r>
      <w:r w:rsidRPr="00F1793C">
        <w:rPr>
          <w:rFonts w:cstheme="minorHAnsi"/>
        </w:rPr>
        <w:t>intelektualne usluge (3237)</w:t>
      </w:r>
      <w:r w:rsidR="004928A9">
        <w:rPr>
          <w:rFonts w:cstheme="minorHAnsi"/>
        </w:rPr>
        <w:t xml:space="preserve"> i ostale usluge (3239)</w:t>
      </w:r>
      <w:r w:rsidRPr="00F1793C">
        <w:rPr>
          <w:rFonts w:cstheme="minorHAnsi"/>
        </w:rPr>
        <w:t xml:space="preserve"> u odnosu na prethodno izvještajno razdoblje</w:t>
      </w:r>
      <w:r w:rsidR="00AB0DCB">
        <w:rPr>
          <w:rFonts w:cstheme="minorHAnsi"/>
        </w:rPr>
        <w:t xml:space="preserve"> </w:t>
      </w:r>
      <w:r w:rsidRPr="00F1793C">
        <w:rPr>
          <w:rFonts w:cstheme="minorHAnsi"/>
        </w:rPr>
        <w:t xml:space="preserve"> jer u ovom izvještajnom razdoblju nije bilo velikog broja gostovanja i turneje. </w:t>
      </w:r>
      <w:r w:rsidR="004928A9">
        <w:rPr>
          <w:rFonts w:cstheme="minorHAnsi"/>
        </w:rPr>
        <w:t xml:space="preserve">Odstupanje u odnosu na tekući Plan 2023. je nastalo </w:t>
      </w:r>
      <w:r w:rsidR="004077D9" w:rsidRPr="00E825C5">
        <w:rPr>
          <w:rFonts w:eastAsia="Times New Roman" w:cstheme="minorHAnsi"/>
          <w:color w:val="000000"/>
          <w:lang w:eastAsia="hr-HR"/>
        </w:rPr>
        <w:t>zbog krive procjene prilikom izrade rebalansa.</w:t>
      </w:r>
    </w:p>
    <w:p w14:paraId="326FC172" w14:textId="77777777" w:rsidR="00F1793C" w:rsidRPr="00F1793C" w:rsidRDefault="00F1793C" w:rsidP="00AF25B8">
      <w:pPr>
        <w:rPr>
          <w:rFonts w:cstheme="minorHAnsi"/>
          <w:b/>
          <w:bCs/>
        </w:rPr>
      </w:pPr>
    </w:p>
    <w:p w14:paraId="0E6EB31F" w14:textId="611D0C5A" w:rsidR="00E25E82" w:rsidRDefault="00E25E82" w:rsidP="00AF25B8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 xml:space="preserve">Izvor </w:t>
      </w:r>
      <w:r w:rsidR="00F1793C" w:rsidRPr="00F1793C">
        <w:rPr>
          <w:rFonts w:cstheme="minorHAnsi"/>
          <w:b/>
          <w:bCs/>
        </w:rPr>
        <w:t>4</w:t>
      </w:r>
      <w:r w:rsidRPr="00F1793C">
        <w:rPr>
          <w:rFonts w:cstheme="minorHAnsi"/>
          <w:b/>
          <w:bCs/>
        </w:rPr>
        <w:t>.</w:t>
      </w:r>
      <w:r w:rsidR="00F1793C" w:rsidRPr="00F1793C">
        <w:rPr>
          <w:rFonts w:cstheme="minorHAnsi"/>
          <w:b/>
          <w:bCs/>
        </w:rPr>
        <w:t>3</w:t>
      </w:r>
      <w:r w:rsidRPr="00F1793C">
        <w:rPr>
          <w:rFonts w:cstheme="minorHAnsi"/>
          <w:b/>
          <w:bCs/>
        </w:rPr>
        <w:t>.1. – p</w:t>
      </w:r>
      <w:r w:rsidR="00F1793C" w:rsidRPr="00F1793C">
        <w:rPr>
          <w:rFonts w:cstheme="minorHAnsi"/>
          <w:b/>
          <w:bCs/>
        </w:rPr>
        <w:t>rihodi za posebne namjene</w:t>
      </w:r>
      <w:r w:rsidRPr="00F1793C">
        <w:rPr>
          <w:rFonts w:cstheme="minorHAnsi"/>
          <w:b/>
          <w:bCs/>
        </w:rPr>
        <w:t xml:space="preserve"> – programska aktivnost</w:t>
      </w:r>
    </w:p>
    <w:p w14:paraId="2381A188" w14:textId="77777777" w:rsidR="00636E5B" w:rsidRDefault="00636E5B" w:rsidP="00AF25B8">
      <w:pPr>
        <w:rPr>
          <w:rFonts w:cstheme="minorHAnsi"/>
          <w:b/>
          <w:bCs/>
        </w:rPr>
      </w:pPr>
    </w:p>
    <w:p w14:paraId="41066B32" w14:textId="61FC73CE" w:rsidR="004077D9" w:rsidRPr="004077D9" w:rsidRDefault="004077D9" w:rsidP="00AF25B8">
      <w:pPr>
        <w:rPr>
          <w:rFonts w:cstheme="minorHAnsi"/>
        </w:rPr>
      </w:pPr>
      <w:r w:rsidRPr="004077D9">
        <w:rPr>
          <w:rFonts w:cstheme="minorHAnsi"/>
        </w:rPr>
        <w:t>3211 – Službena putovanja</w:t>
      </w:r>
      <w:r>
        <w:rPr>
          <w:rFonts w:cstheme="minorHAnsi"/>
        </w:rPr>
        <w:t xml:space="preserve"> - </w:t>
      </w:r>
      <w:r>
        <w:rPr>
          <w:rFonts w:eastAsia="Times New Roman" w:cstheme="minorHAnsi"/>
          <w:color w:val="000000"/>
          <w:lang w:eastAsia="hr-HR"/>
        </w:rPr>
        <w:t>Smanjio se u ovom izvještajnom razdoblju broj turneja i gostovanja.</w:t>
      </w:r>
    </w:p>
    <w:p w14:paraId="74893F88" w14:textId="30912EDE" w:rsidR="00491B97" w:rsidRDefault="00FA1857" w:rsidP="00AF25B8">
      <w:pPr>
        <w:rPr>
          <w:rFonts w:cstheme="minorHAnsi"/>
        </w:rPr>
      </w:pPr>
      <w:r w:rsidRPr="00FA1857">
        <w:rPr>
          <w:rFonts w:cstheme="minorHAnsi"/>
        </w:rPr>
        <w:t xml:space="preserve">3811 – Tekuće donacije u novcu – </w:t>
      </w:r>
      <w:r>
        <w:rPr>
          <w:rFonts w:cstheme="minorHAnsi"/>
        </w:rPr>
        <w:t>o</w:t>
      </w:r>
      <w:r w:rsidRPr="00FA1857">
        <w:rPr>
          <w:rFonts w:cstheme="minorHAnsi"/>
        </w:rPr>
        <w:t>dnose se na donacije Zakladi Ivan Bulić. Humanitarni koncert je održan 09.12.2022. godine, a donacija je realizirana u 2023. godini nakon obračuna svih ulaznica navedenog koncerta</w:t>
      </w:r>
    </w:p>
    <w:p w14:paraId="5A91CA13" w14:textId="77777777" w:rsidR="004077D9" w:rsidRDefault="004077D9" w:rsidP="00AF25B8">
      <w:pPr>
        <w:rPr>
          <w:rFonts w:cstheme="minorHAnsi"/>
        </w:rPr>
      </w:pPr>
    </w:p>
    <w:p w14:paraId="1F548251" w14:textId="77777777" w:rsidR="00E825C5" w:rsidRDefault="00E825C5" w:rsidP="00AF25B8">
      <w:pPr>
        <w:rPr>
          <w:rFonts w:cstheme="minorHAnsi"/>
          <w:b/>
          <w:bCs/>
        </w:rPr>
      </w:pPr>
    </w:p>
    <w:p w14:paraId="270AA898" w14:textId="77777777" w:rsidR="00E825C5" w:rsidRDefault="00E825C5" w:rsidP="00AF25B8">
      <w:pPr>
        <w:rPr>
          <w:rFonts w:cstheme="minorHAnsi"/>
          <w:b/>
          <w:bCs/>
        </w:rPr>
      </w:pPr>
    </w:p>
    <w:p w14:paraId="007C73CE" w14:textId="77777777" w:rsidR="004928A9" w:rsidRDefault="004928A9" w:rsidP="00AF25B8">
      <w:pPr>
        <w:rPr>
          <w:rFonts w:cstheme="minorHAnsi"/>
          <w:b/>
          <w:bCs/>
        </w:rPr>
      </w:pPr>
    </w:p>
    <w:p w14:paraId="0016B0AC" w14:textId="77777777" w:rsidR="004928A9" w:rsidRDefault="004928A9" w:rsidP="00AF25B8">
      <w:pPr>
        <w:rPr>
          <w:rFonts w:cstheme="minorHAnsi"/>
          <w:b/>
          <w:bCs/>
        </w:rPr>
      </w:pPr>
    </w:p>
    <w:p w14:paraId="500CF21A" w14:textId="77777777" w:rsidR="004928A9" w:rsidRDefault="004928A9" w:rsidP="00AF25B8">
      <w:pPr>
        <w:rPr>
          <w:rFonts w:cstheme="minorHAnsi"/>
          <w:b/>
          <w:bCs/>
        </w:rPr>
      </w:pPr>
    </w:p>
    <w:p w14:paraId="3D4F1BBE" w14:textId="01846B17" w:rsidR="004077D9" w:rsidRDefault="004077D9" w:rsidP="00AF25B8">
      <w:pPr>
        <w:rPr>
          <w:rFonts w:cstheme="minorHAnsi"/>
          <w:b/>
          <w:bCs/>
        </w:rPr>
      </w:pPr>
      <w:r w:rsidRPr="004077D9">
        <w:rPr>
          <w:rFonts w:cstheme="minorHAnsi"/>
          <w:b/>
          <w:bCs/>
        </w:rPr>
        <w:lastRenderedPageBreak/>
        <w:t>Izvor 1.1.2 – opći prihodi – opremanje ustanova u kulturi</w:t>
      </w:r>
    </w:p>
    <w:p w14:paraId="64075E8B" w14:textId="77777777" w:rsidR="00636E5B" w:rsidRDefault="00636E5B" w:rsidP="00AF25B8">
      <w:pPr>
        <w:rPr>
          <w:rFonts w:cstheme="minorHAnsi"/>
          <w:b/>
          <w:bCs/>
        </w:rPr>
      </w:pPr>
    </w:p>
    <w:p w14:paraId="5083A414" w14:textId="5EEFD8A9" w:rsidR="004077D9" w:rsidRDefault="004077D9" w:rsidP="004077D9">
      <w:pPr>
        <w:rPr>
          <w:rFonts w:cstheme="minorHAnsi"/>
        </w:rPr>
      </w:pPr>
      <w:r w:rsidRPr="004077D9">
        <w:rPr>
          <w:rFonts w:cstheme="minorHAnsi"/>
        </w:rPr>
        <w:t>4226</w:t>
      </w:r>
      <w:r>
        <w:rPr>
          <w:rFonts w:cstheme="minorHAnsi"/>
          <w:b/>
          <w:bCs/>
        </w:rPr>
        <w:t xml:space="preserve"> - </w:t>
      </w:r>
      <w:r w:rsidRPr="004077D9">
        <w:rPr>
          <w:rFonts w:cstheme="minorHAnsi"/>
        </w:rPr>
        <w:t xml:space="preserve">Sportska i glazbena oprema – povećanje u odnosu na prethodno izvještajno razdoblje </w:t>
      </w:r>
      <w:r>
        <w:rPr>
          <w:rFonts w:cstheme="minorHAnsi"/>
        </w:rPr>
        <w:t xml:space="preserve">je nastalo </w:t>
      </w:r>
      <w:r w:rsidRPr="004077D9">
        <w:rPr>
          <w:rFonts w:cstheme="minorHAnsi"/>
        </w:rPr>
        <w:t>ovom izvještajnom razdoblju je nabavljen novi kontrabas za Zagrebačku filharmoniju.</w:t>
      </w:r>
      <w:r>
        <w:rPr>
          <w:rFonts w:cstheme="minorHAnsi"/>
        </w:rPr>
        <w:t xml:space="preserve"> Odstupanje u odnosu na tekući plan</w:t>
      </w:r>
      <w:r w:rsidR="00E962CE">
        <w:rPr>
          <w:rFonts w:cstheme="minorHAnsi"/>
        </w:rPr>
        <w:t xml:space="preserve"> 2023</w:t>
      </w:r>
      <w:r>
        <w:rPr>
          <w:rFonts w:cstheme="minorHAnsi"/>
        </w:rPr>
        <w:t xml:space="preserve"> je nastalo </w:t>
      </w:r>
      <w:r w:rsidRPr="0006160B">
        <w:rPr>
          <w:rFonts w:cstheme="minorHAnsi"/>
        </w:rPr>
        <w:t>zbog ograničenog vremenskog perioda u kojem su se trebal</w:t>
      </w:r>
      <w:r w:rsidR="00636E5B" w:rsidRPr="0006160B">
        <w:rPr>
          <w:rFonts w:cstheme="minorHAnsi"/>
        </w:rPr>
        <w:t>a</w:t>
      </w:r>
      <w:r w:rsidRPr="0006160B">
        <w:rPr>
          <w:rFonts w:cstheme="minorHAnsi"/>
        </w:rPr>
        <w:t xml:space="preserve"> izvršiti </w:t>
      </w:r>
      <w:r w:rsidR="00636E5B" w:rsidRPr="0006160B">
        <w:rPr>
          <w:rFonts w:cstheme="minorHAnsi"/>
        </w:rPr>
        <w:t xml:space="preserve">nabava </w:t>
      </w:r>
      <w:r w:rsidRPr="0006160B">
        <w:rPr>
          <w:rFonts w:cstheme="minorHAnsi"/>
        </w:rPr>
        <w:t>instrumenata</w:t>
      </w:r>
      <w:r w:rsidR="00E962CE" w:rsidRPr="0006160B">
        <w:rPr>
          <w:rFonts w:cstheme="minorHAnsi"/>
        </w:rPr>
        <w:t>, te se nije mogla provesti javna nabava sukladno propisima</w:t>
      </w:r>
      <w:r w:rsidR="00E825C5" w:rsidRPr="0006160B">
        <w:rPr>
          <w:rFonts w:cstheme="minorHAnsi"/>
        </w:rPr>
        <w:t xml:space="preserve">, </w:t>
      </w:r>
      <w:r w:rsidR="0006160B" w:rsidRPr="0006160B">
        <w:rPr>
          <w:rFonts w:cstheme="minorHAnsi"/>
        </w:rPr>
        <w:t>a sve povodom dvaju promjena Uprave tijekom jedne izvještajne godine</w:t>
      </w:r>
    </w:p>
    <w:p w14:paraId="6C549E75" w14:textId="77777777" w:rsidR="00E962CE" w:rsidRDefault="00E962CE" w:rsidP="004077D9">
      <w:pPr>
        <w:rPr>
          <w:rFonts w:cstheme="minorHAnsi"/>
          <w:b/>
          <w:bCs/>
        </w:rPr>
      </w:pPr>
    </w:p>
    <w:p w14:paraId="2AE3F69A" w14:textId="117FBBCF" w:rsidR="00E962CE" w:rsidRDefault="00E962CE" w:rsidP="004077D9">
      <w:pPr>
        <w:rPr>
          <w:rFonts w:cstheme="minorHAnsi"/>
          <w:b/>
          <w:bCs/>
        </w:rPr>
      </w:pPr>
      <w:r w:rsidRPr="00F1793C">
        <w:rPr>
          <w:rFonts w:cstheme="minorHAnsi"/>
          <w:b/>
          <w:bCs/>
        </w:rPr>
        <w:t>Izvor 3.1.1 – vlastiti prihodi</w:t>
      </w:r>
      <w:r>
        <w:rPr>
          <w:rFonts w:cstheme="minorHAnsi"/>
          <w:b/>
          <w:bCs/>
        </w:rPr>
        <w:t xml:space="preserve"> – opremanje ustanova u kulturi</w:t>
      </w:r>
    </w:p>
    <w:p w14:paraId="619083FF" w14:textId="77777777" w:rsidR="00636E5B" w:rsidRDefault="00636E5B" w:rsidP="004077D9">
      <w:pPr>
        <w:rPr>
          <w:rFonts w:cstheme="minorHAnsi"/>
          <w:b/>
          <w:bCs/>
        </w:rPr>
      </w:pPr>
    </w:p>
    <w:p w14:paraId="2C6B40A3" w14:textId="078418FF" w:rsidR="004077D9" w:rsidRPr="00E962CE" w:rsidRDefault="00E962CE" w:rsidP="00636E5B">
      <w:pPr>
        <w:spacing w:line="360" w:lineRule="auto"/>
        <w:rPr>
          <w:rFonts w:cstheme="minorHAnsi"/>
        </w:rPr>
      </w:pPr>
      <w:r w:rsidRPr="00E962CE">
        <w:rPr>
          <w:rFonts w:cstheme="minorHAnsi"/>
        </w:rPr>
        <w:t>4262 –  u ovom izvještajnom razdoblju imamo ulaganja u računalne programe i odnose se na nabavu novog Mi</w:t>
      </w:r>
      <w:r w:rsidR="00E825C5">
        <w:rPr>
          <w:rFonts w:cstheme="minorHAnsi"/>
        </w:rPr>
        <w:t>crosoft</w:t>
      </w:r>
      <w:r w:rsidRPr="00E962CE">
        <w:rPr>
          <w:rFonts w:cstheme="minorHAnsi"/>
        </w:rPr>
        <w:t xml:space="preserve"> Office programa.</w:t>
      </w:r>
    </w:p>
    <w:p w14:paraId="2EBFF84C" w14:textId="77777777" w:rsidR="00123AD2" w:rsidRDefault="00123AD2" w:rsidP="00474F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C1F63A1" w14:textId="77777777" w:rsidR="00636E5B" w:rsidRDefault="00636E5B" w:rsidP="00474FC4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083B31B5" w14:textId="77777777" w:rsidR="00F1793C" w:rsidRDefault="00F1793C" w:rsidP="00D44406">
      <w:pPr>
        <w:ind w:left="5664" w:firstLine="708"/>
        <w:rPr>
          <w:rFonts w:cstheme="minorHAnsi"/>
        </w:rPr>
      </w:pPr>
    </w:p>
    <w:p w14:paraId="624B3AF5" w14:textId="6E465153" w:rsidR="00F1793C" w:rsidRDefault="00FA1857" w:rsidP="00474FC4">
      <w:pPr>
        <w:rPr>
          <w:rFonts w:cstheme="minorHAnsi"/>
        </w:rPr>
      </w:pPr>
      <w:r>
        <w:rPr>
          <w:rFonts w:cstheme="minorHAnsi"/>
        </w:rPr>
        <w:t>Zagrebačka filharmonija</w:t>
      </w:r>
    </w:p>
    <w:p w14:paraId="234EF39B" w14:textId="6EE1407C" w:rsidR="00FA1857" w:rsidRDefault="00FA1857" w:rsidP="00474FC4">
      <w:pPr>
        <w:rPr>
          <w:rFonts w:cstheme="minorHAnsi"/>
        </w:rPr>
      </w:pPr>
      <w:r>
        <w:rPr>
          <w:rFonts w:cstheme="minorHAnsi"/>
        </w:rPr>
        <w:t>Filip Fak</w:t>
      </w:r>
    </w:p>
    <w:p w14:paraId="3E89E3DD" w14:textId="09E865BE" w:rsidR="00FA1857" w:rsidRDefault="00FA1857" w:rsidP="00474FC4">
      <w:pPr>
        <w:rPr>
          <w:rFonts w:cstheme="minorHAnsi"/>
        </w:rPr>
      </w:pPr>
      <w:r>
        <w:rPr>
          <w:rFonts w:cstheme="minorHAnsi"/>
        </w:rPr>
        <w:t>Ravnatelj</w:t>
      </w:r>
    </w:p>
    <w:p w14:paraId="4BE751AE" w14:textId="77777777" w:rsidR="00FA1857" w:rsidRDefault="00FA1857" w:rsidP="00474FC4">
      <w:pPr>
        <w:rPr>
          <w:rFonts w:cstheme="minorHAnsi"/>
        </w:rPr>
      </w:pPr>
    </w:p>
    <w:sectPr w:rsidR="00FA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2FFA"/>
    <w:multiLevelType w:val="hybridMultilevel"/>
    <w:tmpl w:val="7F1860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9065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B8"/>
    <w:rsid w:val="0000393A"/>
    <w:rsid w:val="00044F7A"/>
    <w:rsid w:val="0006160B"/>
    <w:rsid w:val="00065CBA"/>
    <w:rsid w:val="000812BB"/>
    <w:rsid w:val="000A086E"/>
    <w:rsid w:val="00123AD2"/>
    <w:rsid w:val="00150AD6"/>
    <w:rsid w:val="001538E0"/>
    <w:rsid w:val="00194F6D"/>
    <w:rsid w:val="001A62D0"/>
    <w:rsid w:val="002D4518"/>
    <w:rsid w:val="00383CEB"/>
    <w:rsid w:val="003C2684"/>
    <w:rsid w:val="00402BFB"/>
    <w:rsid w:val="004077D9"/>
    <w:rsid w:val="00447BD0"/>
    <w:rsid w:val="00457AFE"/>
    <w:rsid w:val="00465FCF"/>
    <w:rsid w:val="00474FC4"/>
    <w:rsid w:val="004856A3"/>
    <w:rsid w:val="00491B97"/>
    <w:rsid w:val="004928A9"/>
    <w:rsid w:val="00494D23"/>
    <w:rsid w:val="004B7F0A"/>
    <w:rsid w:val="004D2511"/>
    <w:rsid w:val="00523543"/>
    <w:rsid w:val="00535537"/>
    <w:rsid w:val="00561F8A"/>
    <w:rsid w:val="00636E5B"/>
    <w:rsid w:val="006807A8"/>
    <w:rsid w:val="006C7524"/>
    <w:rsid w:val="00802A95"/>
    <w:rsid w:val="008B29A5"/>
    <w:rsid w:val="00921486"/>
    <w:rsid w:val="00947C78"/>
    <w:rsid w:val="00A74812"/>
    <w:rsid w:val="00A97D11"/>
    <w:rsid w:val="00AB0DCB"/>
    <w:rsid w:val="00AF25B8"/>
    <w:rsid w:val="00AF55E6"/>
    <w:rsid w:val="00B66424"/>
    <w:rsid w:val="00BE3316"/>
    <w:rsid w:val="00C3670C"/>
    <w:rsid w:val="00C53708"/>
    <w:rsid w:val="00C91452"/>
    <w:rsid w:val="00CB3B10"/>
    <w:rsid w:val="00CF1826"/>
    <w:rsid w:val="00D24009"/>
    <w:rsid w:val="00D44406"/>
    <w:rsid w:val="00D46C19"/>
    <w:rsid w:val="00D74FB7"/>
    <w:rsid w:val="00E04891"/>
    <w:rsid w:val="00E25E82"/>
    <w:rsid w:val="00E825C5"/>
    <w:rsid w:val="00E962CE"/>
    <w:rsid w:val="00F1793C"/>
    <w:rsid w:val="00FA1857"/>
    <w:rsid w:val="00FD7828"/>
    <w:rsid w:val="00FE1AE9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861"/>
  <w15:chartTrackingRefBased/>
  <w15:docId w15:val="{FD28C550-6216-4F26-9D6B-E7E935F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8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Molnar</dc:creator>
  <cp:keywords/>
  <dc:description/>
  <cp:lastModifiedBy>Ines Molnar</cp:lastModifiedBy>
  <cp:revision>5</cp:revision>
  <cp:lastPrinted>2024-04-16T15:00:00Z</cp:lastPrinted>
  <dcterms:created xsi:type="dcterms:W3CDTF">2024-04-16T14:06:00Z</dcterms:created>
  <dcterms:modified xsi:type="dcterms:W3CDTF">2024-05-08T11:50:00Z</dcterms:modified>
</cp:coreProperties>
</file>